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B9" w:rsidRDefault="00421AB9">
      <w:pPr>
        <w:rPr>
          <w:rFonts w:ascii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7B55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421AB9" w:rsidRPr="00647B55" w:rsidRDefault="00421AB9" w:rsidP="00421A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7B55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421AB9" w:rsidRPr="00647B55" w:rsidRDefault="00421AB9" w:rsidP="00421A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21AB9" w:rsidRPr="00647B55" w:rsidTr="00AB7420">
        <w:tc>
          <w:tcPr>
            <w:tcW w:w="4785" w:type="dxa"/>
          </w:tcPr>
          <w:p w:rsidR="00421AB9" w:rsidRPr="00647B55" w:rsidRDefault="00421AB9" w:rsidP="00AB7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421AB9" w:rsidRPr="00647B55" w:rsidRDefault="000D3B1D" w:rsidP="00AB7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Ф.Ф.</w:t>
            </w:r>
            <w:r w:rsidR="00397C6D">
              <w:rPr>
                <w:rFonts w:ascii="Times New Roman" w:eastAsia="Times New Roman" w:hAnsi="Times New Roman" w:cs="Times New Roman"/>
                <w:sz w:val="24"/>
                <w:szCs w:val="24"/>
              </w:rPr>
              <w:t>Мингазов</w:t>
            </w:r>
            <w:proofErr w:type="spellEnd"/>
          </w:p>
          <w:p w:rsidR="00421AB9" w:rsidRPr="00647B55" w:rsidRDefault="000D3B1D" w:rsidP="00AB74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  2021</w:t>
            </w:r>
            <w:r w:rsidR="00421AB9"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421AB9" w:rsidRPr="00647B55" w:rsidRDefault="00421AB9" w:rsidP="00AB7420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421AB9" w:rsidRPr="00647B55" w:rsidRDefault="00421AB9" w:rsidP="00AB7420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421AB9" w:rsidRPr="00647B55" w:rsidRDefault="00421AB9" w:rsidP="00AB7420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="000D3B1D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421AB9" w:rsidRPr="00647B55" w:rsidRDefault="00421AB9" w:rsidP="00AB7420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21AB9" w:rsidRPr="00647B55" w:rsidRDefault="00421AB9" w:rsidP="00421AB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647B55" w:rsidRDefault="00421AB9" w:rsidP="00421AB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0D3B1D" w:rsidRDefault="00421AB9" w:rsidP="00421AB9">
      <w:pPr>
        <w:widowControl w:val="0"/>
        <w:autoSpaceDE w:val="0"/>
        <w:autoSpaceDN w:val="0"/>
        <w:adjustRightInd w:val="0"/>
        <w:spacing w:after="0" w:line="240" w:lineRule="auto"/>
        <w:ind w:left="74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D3B1D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ПРОГРАММА УЧЕБНОЙ ДИСЦИПЛИНЫ</w:t>
      </w:r>
    </w:p>
    <w:p w:rsidR="00421AB9" w:rsidRPr="000D3B1D" w:rsidRDefault="00421AB9" w:rsidP="00421AB9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421AB9" w:rsidRPr="000D3B1D" w:rsidRDefault="00D93B68" w:rsidP="00421AB9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ОП.12</w:t>
      </w:r>
      <w:r w:rsidR="000D3B1D" w:rsidRPr="000D3B1D">
        <w:rPr>
          <w:rFonts w:ascii="Times New Roman" w:eastAsia="Times New Roman" w:hAnsi="Times New Roman" w:cs="Times New Roman"/>
          <w:b/>
          <w:bCs/>
          <w:sz w:val="32"/>
          <w:szCs w:val="32"/>
        </w:rPr>
        <w:t>.Менеджмент</w:t>
      </w:r>
    </w:p>
    <w:p w:rsidR="000D3B1D" w:rsidRPr="000D3B1D" w:rsidRDefault="000D3B1D" w:rsidP="00421AB9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Pr="000D3B1D">
        <w:rPr>
          <w:rFonts w:ascii="Times New Roman" w:eastAsia="Times New Roman" w:hAnsi="Times New Roman" w:cs="Times New Roman"/>
          <w:b/>
          <w:bCs/>
          <w:sz w:val="28"/>
          <w:szCs w:val="28"/>
        </w:rPr>
        <w:t>о специальности 08.02.08. «Монтаж и эксплуатация оборудования и систем газоснабжения».</w:t>
      </w:r>
    </w:p>
    <w:p w:rsidR="00421AB9" w:rsidRPr="000D3B1D" w:rsidRDefault="00421AB9" w:rsidP="000D3B1D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1AB9" w:rsidRPr="00647B55" w:rsidRDefault="00421AB9" w:rsidP="00421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D3B1D" w:rsidRDefault="000D3B1D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D3B1D" w:rsidRDefault="000D3B1D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D3B1D" w:rsidRDefault="000D3B1D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D3B1D" w:rsidRDefault="000D3B1D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D3B1D" w:rsidRDefault="000D3B1D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21AB9" w:rsidRPr="00647B55" w:rsidRDefault="003A1A32" w:rsidP="00421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1A3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6113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</w:t>
      </w:r>
      <w:r w:rsidR="000D3B1D">
        <w:rPr>
          <w:rFonts w:ascii="Times New Roman" w:eastAsia="Times New Roman" w:hAnsi="Times New Roman" w:cs="Times New Roman"/>
          <w:bCs/>
          <w:sz w:val="28"/>
          <w:szCs w:val="28"/>
        </w:rPr>
        <w:t xml:space="preserve"> 2021</w:t>
      </w:r>
      <w:r w:rsidR="00421AB9" w:rsidRPr="00647B55">
        <w:rPr>
          <w:rFonts w:ascii="Times New Roman" w:eastAsia="Times New Roman" w:hAnsi="Times New Roman" w:cs="Times New Roman"/>
          <w:bCs/>
          <w:sz w:val="28"/>
          <w:szCs w:val="28"/>
        </w:rPr>
        <w:t xml:space="preserve"> г</w:t>
      </w:r>
      <w:r w:rsidR="00421AB9" w:rsidRPr="00647B5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413DFE" w:rsidRPr="00270A18" w:rsidRDefault="00413DFE" w:rsidP="00413DFE">
      <w:pPr>
        <w:spacing w:after="24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Программа учебной дисциплины разработана на основе Федерального государственного образовательного стандарта (далее - ФГОС) среднего профессионального образования (далее СПО) по специальности 08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.0</w:t>
      </w:r>
      <w:r w:rsidR="00762E8A">
        <w:rPr>
          <w:rFonts w:ascii="Times New Roman" w:eastAsia="Times New Roman" w:hAnsi="Times New Roman" w:cs="Times New Roman"/>
          <w:sz w:val="24"/>
          <w:szCs w:val="24"/>
          <w:lang w:eastAsia="en-US"/>
        </w:rPr>
        <w:t>2.08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«Монтаж и эксплуатация оборудования и систем газоснабжения».</w:t>
      </w:r>
    </w:p>
    <w:p w:rsidR="00413DFE" w:rsidRPr="00270A18" w:rsidRDefault="00413DFE" w:rsidP="00413DFE">
      <w:pPr>
        <w:spacing w:after="275" w:line="274" w:lineRule="exact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Организация-разработчик: ГАПОУ  «Арский агропромышленный профессиональный колледж»</w:t>
      </w:r>
    </w:p>
    <w:p w:rsidR="00413DFE" w:rsidRPr="00270A18" w:rsidRDefault="00413DFE" w:rsidP="00413DFE">
      <w:pPr>
        <w:spacing w:after="0" w:line="230" w:lineRule="exact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Разработчик: </w:t>
      </w:r>
      <w:proofErr w:type="spell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Фасхутдинова</w:t>
      </w:r>
      <w:proofErr w:type="spellEnd"/>
      <w:r w:rsidR="003A1A32" w:rsidRPr="003A1A3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Райма</w:t>
      </w:r>
      <w:proofErr w:type="spellEnd"/>
      <w:r w:rsidR="003A1A32" w:rsidRPr="003A1A3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Ильсуровна</w:t>
      </w:r>
      <w:proofErr w:type="spellEnd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преподаватель </w:t>
      </w:r>
      <w:proofErr w:type="spell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</w:t>
      </w:r>
      <w:proofErr w:type="gram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.д</w:t>
      </w:r>
      <w:proofErr w:type="gramEnd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исциплин</w:t>
      </w:r>
      <w:proofErr w:type="spellEnd"/>
    </w:p>
    <w:p w:rsidR="00413DFE" w:rsidRPr="00270A18" w:rsidRDefault="00413DFE" w:rsidP="00413DFE">
      <w:pPr>
        <w:spacing w:after="0" w:line="230" w:lineRule="exact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13DFE" w:rsidRDefault="00413DFE" w:rsidP="00413DFE">
      <w:pPr>
        <w:spacing w:after="0" w:line="230" w:lineRule="exact"/>
        <w:ind w:left="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Рекомендована</w:t>
      </w:r>
      <w:proofErr w:type="gramEnd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Педагогическим Советом ГАПОУ « Арский агропромышл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енный </w:t>
      </w:r>
    </w:p>
    <w:p w:rsidR="00413DFE" w:rsidRDefault="00413DFE" w:rsidP="00413DFE">
      <w:pPr>
        <w:spacing w:after="0" w:line="230" w:lineRule="exact"/>
        <w:ind w:left="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13DFE" w:rsidRPr="00270A18" w:rsidRDefault="00413DFE" w:rsidP="00413DFE">
      <w:pPr>
        <w:spacing w:after="0" w:line="230" w:lineRule="exact"/>
        <w:ind w:left="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профессиональный колледж»</w:t>
      </w:r>
    </w:p>
    <w:p w:rsidR="00413DFE" w:rsidRDefault="00413DFE" w:rsidP="00413D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413DFE" w:rsidRPr="00270A18" w:rsidRDefault="00413DFE" w:rsidP="00413D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>Заключение Педагогического совета №_____11_______  от «___5_»____03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______20</w:t>
      </w: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>21 г.</w:t>
      </w:r>
    </w:p>
    <w:p w:rsidR="00413DFE" w:rsidRPr="00270A18" w:rsidRDefault="00413DFE" w:rsidP="00413D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</w:pP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270A18"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  <w:t>номер</w:t>
      </w:r>
    </w:p>
    <w:p w:rsidR="00413DFE" w:rsidRPr="00762E8A" w:rsidRDefault="00413DFE" w:rsidP="00413DFE">
      <w:pPr>
        <w:rPr>
          <w:rFonts w:ascii="Times New Roman" w:hAnsi="Times New Roman" w:cs="Times New Roman"/>
          <w:sz w:val="28"/>
          <w:szCs w:val="28"/>
        </w:rPr>
      </w:pPr>
    </w:p>
    <w:p w:rsidR="00421AB9" w:rsidRDefault="00421AB9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413DFE" w:rsidRDefault="00413DFE">
      <w:pPr>
        <w:rPr>
          <w:rFonts w:ascii="Times New Roman" w:hAnsi="Times New Roman" w:cs="Times New Roman"/>
          <w:sz w:val="28"/>
          <w:szCs w:val="28"/>
        </w:rPr>
      </w:pPr>
    </w:p>
    <w:p w:rsidR="00CF2D96" w:rsidRPr="00421AB9" w:rsidRDefault="000D3B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                                                                                                 стр.</w:t>
      </w:r>
    </w:p>
    <w:p w:rsidR="00CF2D96" w:rsidRPr="00361135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 1. ОБЩАЯ ХАРАКТЕРИСТИКА  ПРОГРАММЫ УЧЕБНОЙ ДИСЦИПЛИНЫ</w:t>
      </w:r>
      <w:r w:rsidR="00361135" w:rsidRPr="003611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4</w:t>
      </w:r>
    </w:p>
    <w:p w:rsidR="00CF2D96" w:rsidRPr="00361135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2. СТРУКТУРА И СОДЕРЖАНИЕ УЧЕБНОЙ ДИСЦИПЛИНЫ</w:t>
      </w:r>
      <w:r w:rsidR="00361135" w:rsidRPr="00361135">
        <w:rPr>
          <w:rFonts w:ascii="Times New Roman" w:hAnsi="Times New Roman" w:cs="Times New Roman"/>
          <w:sz w:val="28"/>
          <w:szCs w:val="28"/>
        </w:rPr>
        <w:t xml:space="preserve">           5</w:t>
      </w:r>
    </w:p>
    <w:p w:rsidR="00CF2D96" w:rsidRPr="00361135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3. УСЛОВИЯ РЕАЛИЗАЦИИУЧЕБНОЙ ДИСЦИПЛИНЫ</w:t>
      </w:r>
      <w:r w:rsidR="00361135" w:rsidRPr="00361135">
        <w:rPr>
          <w:rFonts w:ascii="Times New Roman" w:hAnsi="Times New Roman" w:cs="Times New Roman"/>
          <w:sz w:val="28"/>
          <w:szCs w:val="28"/>
        </w:rPr>
        <w:t xml:space="preserve">                     8</w:t>
      </w:r>
    </w:p>
    <w:p w:rsidR="00CF2D96" w:rsidRPr="00361135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4. КОНТРОЛЬ И ОЦЕНКА РЕЗУЛЬТАТОВ ОСВОЕНИЯ УЧЕБНОЙ ДИСЦИПЛИНЫ </w:t>
      </w:r>
      <w:r w:rsidR="00361135" w:rsidRPr="003611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9</w:t>
      </w: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CF2D96" w:rsidRPr="000D3B1D" w:rsidRDefault="00CF2D96">
      <w:pPr>
        <w:rPr>
          <w:rFonts w:ascii="Times New Roman" w:hAnsi="Times New Roman" w:cs="Times New Roman"/>
          <w:b/>
          <w:sz w:val="28"/>
          <w:szCs w:val="28"/>
        </w:rPr>
      </w:pPr>
      <w:r w:rsidRPr="000D3B1D">
        <w:rPr>
          <w:rFonts w:ascii="Times New Roman" w:hAnsi="Times New Roman" w:cs="Times New Roman"/>
          <w:b/>
          <w:sz w:val="28"/>
          <w:szCs w:val="28"/>
        </w:rPr>
        <w:t xml:space="preserve"> 1. ОБЩАЯ ХАРАКТЕРИСТИКА  ПР</w:t>
      </w:r>
      <w:r w:rsidR="002C01A0">
        <w:rPr>
          <w:rFonts w:ascii="Times New Roman" w:hAnsi="Times New Roman" w:cs="Times New Roman"/>
          <w:b/>
          <w:sz w:val="28"/>
          <w:szCs w:val="28"/>
        </w:rPr>
        <w:t>ОГРАММЫ УЧЕБНОЙ ДИСЦИПЛИНЫ ОП.</w:t>
      </w:r>
      <w:r w:rsidR="002C01A0" w:rsidRPr="002C01A0">
        <w:rPr>
          <w:rFonts w:ascii="Times New Roman" w:hAnsi="Times New Roman" w:cs="Times New Roman"/>
          <w:b/>
          <w:sz w:val="28"/>
          <w:szCs w:val="28"/>
        </w:rPr>
        <w:t>12</w:t>
      </w:r>
      <w:r w:rsidRPr="000D3B1D">
        <w:rPr>
          <w:rFonts w:ascii="Times New Roman" w:hAnsi="Times New Roman" w:cs="Times New Roman"/>
          <w:b/>
          <w:sz w:val="28"/>
          <w:szCs w:val="28"/>
        </w:rPr>
        <w:t xml:space="preserve"> «МЕНЕДЖМЕНТ» </w:t>
      </w:r>
    </w:p>
    <w:p w:rsidR="00CF2D96" w:rsidRPr="003863AA" w:rsidRDefault="00CF2D96">
      <w:pPr>
        <w:rPr>
          <w:rFonts w:ascii="Times New Roman" w:hAnsi="Times New Roman" w:cs="Times New Roman"/>
          <w:b/>
          <w:sz w:val="28"/>
          <w:szCs w:val="28"/>
        </w:rPr>
      </w:pPr>
      <w:r w:rsidRPr="00421AB9">
        <w:rPr>
          <w:rFonts w:ascii="Times New Roman" w:hAnsi="Times New Roman" w:cs="Times New Roman"/>
          <w:b/>
          <w:sz w:val="28"/>
          <w:szCs w:val="28"/>
        </w:rPr>
        <w:t xml:space="preserve">1.1. Место дисциплины в структуре основной образовательной программы: </w:t>
      </w:r>
    </w:p>
    <w:p w:rsidR="00CF2D96" w:rsidRPr="003863AA" w:rsidRDefault="00D93B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ОП.12</w:t>
      </w:r>
      <w:r w:rsidR="00CF2D96" w:rsidRPr="00421AB9">
        <w:rPr>
          <w:rFonts w:ascii="Times New Roman" w:hAnsi="Times New Roman" w:cs="Times New Roman"/>
          <w:sz w:val="28"/>
          <w:szCs w:val="28"/>
        </w:rPr>
        <w:t xml:space="preserve"> «Менеджмент» является обязательной частью общепрофессионального цикла примерной основной образовательной программы в соответствии с ФГОС по специальности СПО 08.02.08 Монтаж и эксплуатация оборудования и систем газоснабжения. </w:t>
      </w:r>
    </w:p>
    <w:p w:rsidR="00CF2D96" w:rsidRPr="00421AB9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Учеб</w:t>
      </w:r>
      <w:r w:rsidR="00D93B68">
        <w:rPr>
          <w:rFonts w:ascii="Times New Roman" w:hAnsi="Times New Roman" w:cs="Times New Roman"/>
          <w:sz w:val="28"/>
          <w:szCs w:val="28"/>
        </w:rPr>
        <w:t>ная дисциплина ОП.12</w:t>
      </w:r>
      <w:r w:rsidRPr="00421AB9">
        <w:rPr>
          <w:rFonts w:ascii="Times New Roman" w:hAnsi="Times New Roman" w:cs="Times New Roman"/>
          <w:sz w:val="28"/>
          <w:szCs w:val="28"/>
        </w:rPr>
        <w:t xml:space="preserve"> «Менеджмент» обеспечивает формирование профессиональных и общих компетенций по всем видам деятельности ФГОС по специальности 08.02.08 Монтаж и эксплуатация оборудования и систем газоснабжения. </w:t>
      </w:r>
    </w:p>
    <w:p w:rsidR="003F5B83" w:rsidRPr="00421AB9" w:rsidRDefault="003F5B83" w:rsidP="003F5B83">
      <w:pPr>
        <w:rPr>
          <w:rFonts w:ascii="Times New Roman" w:hAnsi="Times New Roman" w:cs="Times New Roman"/>
          <w:b/>
          <w:sz w:val="28"/>
          <w:szCs w:val="28"/>
        </w:rPr>
      </w:pPr>
      <w:r w:rsidRPr="00421AB9">
        <w:rPr>
          <w:rFonts w:ascii="Times New Roman" w:hAnsi="Times New Roman" w:cs="Times New Roman"/>
          <w:b/>
          <w:sz w:val="28"/>
          <w:szCs w:val="28"/>
        </w:rPr>
        <w:t xml:space="preserve">1.2. Цель и планируемые результаты освоения дисциплины: </w:t>
      </w:r>
    </w:p>
    <w:p w:rsidR="003F5B83" w:rsidRPr="00421AB9" w:rsidRDefault="003F5B83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 ПК, 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8"/>
        <w:gridCol w:w="4832"/>
        <w:gridCol w:w="3191"/>
      </w:tblGrid>
      <w:tr w:rsidR="003F5B83" w:rsidRPr="00421AB9" w:rsidTr="003F5B83">
        <w:tc>
          <w:tcPr>
            <w:tcW w:w="1548" w:type="dxa"/>
          </w:tcPr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Код ОК</w:t>
            </w:r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832" w:type="dxa"/>
          </w:tcPr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  Умения</w:t>
            </w:r>
          </w:p>
        </w:tc>
        <w:tc>
          <w:tcPr>
            <w:tcW w:w="3191" w:type="dxa"/>
          </w:tcPr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3F5B83" w:rsidRPr="00421AB9" w:rsidTr="00E257CD">
        <w:trPr>
          <w:trHeight w:val="3272"/>
        </w:trPr>
        <w:tc>
          <w:tcPr>
            <w:tcW w:w="1548" w:type="dxa"/>
          </w:tcPr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 xml:space="preserve">ОК 01 </w:t>
            </w:r>
          </w:p>
          <w:p w:rsidR="003F5B83" w:rsidRPr="003863AA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ОК 06</w:t>
            </w:r>
          </w:p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 xml:space="preserve">ОК 09 </w:t>
            </w:r>
          </w:p>
          <w:p w:rsidR="003F5B83" w:rsidRPr="003863AA" w:rsidRDefault="003F5B83" w:rsidP="00C75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ОК 11,</w:t>
            </w:r>
          </w:p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  <w:p w:rsidR="003F5B83" w:rsidRPr="003863AA" w:rsidRDefault="003F5B83" w:rsidP="00051A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3F5B83" w:rsidRPr="003863AA" w:rsidRDefault="003F5B83" w:rsidP="00554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2.5</w:t>
            </w:r>
          </w:p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3.1</w:t>
            </w:r>
          </w:p>
          <w:p w:rsidR="003F5B83" w:rsidRPr="003863AA" w:rsidRDefault="003F5B83" w:rsidP="005D0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ПК 3.6</w:t>
            </w:r>
          </w:p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ПК 4.1</w:t>
            </w:r>
          </w:p>
          <w:p w:rsidR="003F5B83" w:rsidRPr="00421AB9" w:rsidRDefault="003F5B83" w:rsidP="00E257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ПК 4.4</w:t>
            </w:r>
          </w:p>
        </w:tc>
        <w:tc>
          <w:tcPr>
            <w:tcW w:w="4832" w:type="dxa"/>
          </w:tcPr>
          <w:p w:rsidR="000056C2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в профессиональной деятельности приемы делового общения; </w:t>
            </w:r>
          </w:p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принимать эффективные решения.</w:t>
            </w:r>
          </w:p>
        </w:tc>
        <w:tc>
          <w:tcPr>
            <w:tcW w:w="3191" w:type="dxa"/>
          </w:tcPr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функции менеджмента; процесс принятия и реализации </w:t>
            </w:r>
            <w:proofErr w:type="spellStart"/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управлен</w:t>
            </w:r>
            <w:r w:rsidR="000056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ческих</w:t>
            </w:r>
            <w:proofErr w:type="spellEnd"/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 решений; методы управления конфликтами; особенности менеджмента в области профессиональной деятельности.</w:t>
            </w:r>
          </w:p>
        </w:tc>
      </w:tr>
    </w:tbl>
    <w:p w:rsidR="003F5B83" w:rsidRPr="00421AB9" w:rsidRDefault="003F5B83">
      <w:pPr>
        <w:rPr>
          <w:rFonts w:ascii="Times New Roman" w:hAnsi="Times New Roman" w:cs="Times New Roman"/>
          <w:sz w:val="28"/>
          <w:szCs w:val="28"/>
        </w:rPr>
      </w:pPr>
    </w:p>
    <w:p w:rsidR="003F5B83" w:rsidRPr="00421AB9" w:rsidRDefault="003F5B83">
      <w:pPr>
        <w:rPr>
          <w:rFonts w:ascii="Times New Roman" w:hAnsi="Times New Roman" w:cs="Times New Roman"/>
          <w:sz w:val="28"/>
          <w:szCs w:val="28"/>
        </w:rPr>
      </w:pPr>
    </w:p>
    <w:p w:rsidR="00CF2D96" w:rsidRPr="00421AB9" w:rsidRDefault="00CF2D96">
      <w:pPr>
        <w:rPr>
          <w:rFonts w:ascii="Times New Roman" w:hAnsi="Times New Roman" w:cs="Times New Roman"/>
          <w:sz w:val="28"/>
          <w:szCs w:val="28"/>
        </w:rPr>
      </w:pPr>
    </w:p>
    <w:p w:rsidR="00CF2D96" w:rsidRPr="00421AB9" w:rsidRDefault="00CF2D96" w:rsidP="003F5B83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b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b/>
          <w:sz w:val="28"/>
          <w:szCs w:val="28"/>
        </w:rPr>
      </w:pPr>
    </w:p>
    <w:p w:rsidR="003F5B83" w:rsidRPr="00421AB9" w:rsidRDefault="00CF2D96">
      <w:pPr>
        <w:rPr>
          <w:rFonts w:ascii="Times New Roman" w:hAnsi="Times New Roman" w:cs="Times New Roman"/>
          <w:b/>
          <w:sz w:val="28"/>
          <w:szCs w:val="28"/>
        </w:rPr>
      </w:pPr>
      <w:r w:rsidRPr="00421AB9">
        <w:rPr>
          <w:rFonts w:ascii="Times New Roman" w:hAnsi="Times New Roman" w:cs="Times New Roman"/>
          <w:b/>
          <w:sz w:val="28"/>
          <w:szCs w:val="28"/>
        </w:rPr>
        <w:t xml:space="preserve">2. СТРУКТУРА И СОДЕРЖАНИЕ УЧЕБНОЙ ДИСЦИПЛИНЫ </w:t>
      </w:r>
    </w:p>
    <w:p w:rsidR="003F5B83" w:rsidRPr="00421AB9" w:rsidRDefault="00CF2D96">
      <w:pPr>
        <w:rPr>
          <w:rFonts w:ascii="Times New Roman" w:hAnsi="Times New Roman" w:cs="Times New Roman"/>
          <w:b/>
          <w:sz w:val="28"/>
          <w:szCs w:val="28"/>
        </w:rPr>
      </w:pPr>
      <w:r w:rsidRPr="00421AB9">
        <w:rPr>
          <w:rFonts w:ascii="Times New Roman" w:hAnsi="Times New Roman" w:cs="Times New Roman"/>
          <w:b/>
          <w:sz w:val="28"/>
          <w:szCs w:val="28"/>
        </w:rPr>
        <w:t xml:space="preserve">2.1. Объем учебной дисциплины и виды учебной работы </w:t>
      </w:r>
    </w:p>
    <w:p w:rsidR="003F5B83" w:rsidRPr="00421AB9" w:rsidRDefault="003F5B8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28"/>
        <w:gridCol w:w="3343"/>
      </w:tblGrid>
      <w:tr w:rsidR="003F5B83" w:rsidRPr="00421AB9" w:rsidTr="003F5B83">
        <w:tc>
          <w:tcPr>
            <w:tcW w:w="6228" w:type="dxa"/>
          </w:tcPr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3343" w:type="dxa"/>
          </w:tcPr>
          <w:p w:rsidR="003F5B83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3F5B83" w:rsidRPr="00421AB9" w:rsidTr="003F5B83">
        <w:tc>
          <w:tcPr>
            <w:tcW w:w="6228" w:type="dxa"/>
          </w:tcPr>
          <w:p w:rsidR="003F5B83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3343" w:type="dxa"/>
          </w:tcPr>
          <w:p w:rsidR="003F5B83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3F5B83" w:rsidRPr="00421AB9" w:rsidTr="003F5B83">
        <w:tc>
          <w:tcPr>
            <w:tcW w:w="6228" w:type="dxa"/>
          </w:tcPr>
          <w:p w:rsidR="003F5B83" w:rsidRPr="00421AB9" w:rsidRDefault="00EC24EC" w:rsidP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теоретическое обучение    </w:t>
            </w:r>
          </w:p>
        </w:tc>
        <w:tc>
          <w:tcPr>
            <w:tcW w:w="3343" w:type="dxa"/>
          </w:tcPr>
          <w:p w:rsidR="003F5B83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3F5B83" w:rsidRPr="00421AB9" w:rsidTr="003F5B83">
        <w:tc>
          <w:tcPr>
            <w:tcW w:w="6228" w:type="dxa"/>
          </w:tcPr>
          <w:p w:rsidR="003F5B83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3343" w:type="dxa"/>
          </w:tcPr>
          <w:p w:rsidR="003F5B83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C24EC" w:rsidRPr="00421AB9" w:rsidTr="003F5B83">
        <w:tc>
          <w:tcPr>
            <w:tcW w:w="6228" w:type="dxa"/>
          </w:tcPr>
          <w:p w:rsidR="00EC24EC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343" w:type="dxa"/>
          </w:tcPr>
          <w:p w:rsidR="00EC24EC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B83" w:rsidRPr="00421AB9" w:rsidTr="003F5B83">
        <w:tc>
          <w:tcPr>
            <w:tcW w:w="6228" w:type="dxa"/>
          </w:tcPr>
          <w:p w:rsidR="003F5B83" w:rsidRPr="00421AB9" w:rsidRDefault="00EC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аттестация. Дифференцированный зачет</w:t>
            </w:r>
          </w:p>
        </w:tc>
        <w:tc>
          <w:tcPr>
            <w:tcW w:w="3343" w:type="dxa"/>
          </w:tcPr>
          <w:p w:rsidR="003F5B83" w:rsidRPr="00421AB9" w:rsidRDefault="003F5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5B83" w:rsidRPr="00421AB9" w:rsidRDefault="003F5B83">
      <w:pPr>
        <w:rPr>
          <w:rFonts w:ascii="Times New Roman" w:hAnsi="Times New Roman" w:cs="Times New Roman"/>
          <w:sz w:val="28"/>
          <w:szCs w:val="28"/>
        </w:rPr>
      </w:pPr>
    </w:p>
    <w:p w:rsidR="003F5B83" w:rsidRPr="00421AB9" w:rsidRDefault="003F5B83">
      <w:pPr>
        <w:rPr>
          <w:rFonts w:ascii="Times New Roman" w:hAnsi="Times New Roman" w:cs="Times New Roman"/>
          <w:sz w:val="28"/>
          <w:szCs w:val="28"/>
        </w:rPr>
      </w:pPr>
    </w:p>
    <w:p w:rsidR="003F5B83" w:rsidRPr="00421AB9" w:rsidRDefault="003F5B83">
      <w:pPr>
        <w:rPr>
          <w:rFonts w:ascii="Times New Roman" w:hAnsi="Times New Roman" w:cs="Times New Roman"/>
          <w:sz w:val="28"/>
          <w:szCs w:val="28"/>
        </w:rPr>
      </w:pPr>
    </w:p>
    <w:p w:rsidR="003F5B83" w:rsidRPr="00421AB9" w:rsidRDefault="003F5B83">
      <w:pPr>
        <w:rPr>
          <w:rFonts w:ascii="Times New Roman" w:hAnsi="Times New Roman" w:cs="Times New Roman"/>
          <w:sz w:val="28"/>
          <w:szCs w:val="28"/>
        </w:rPr>
      </w:pPr>
    </w:p>
    <w:p w:rsidR="003F5B83" w:rsidRPr="00421AB9" w:rsidRDefault="003F5B83">
      <w:pPr>
        <w:rPr>
          <w:rFonts w:ascii="Times New Roman" w:hAnsi="Times New Roman" w:cs="Times New Roman"/>
          <w:b/>
          <w:sz w:val="28"/>
          <w:szCs w:val="28"/>
        </w:rPr>
      </w:pPr>
    </w:p>
    <w:p w:rsidR="00CF2D96" w:rsidRPr="00421AB9" w:rsidRDefault="00CF2D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0D3B1D" w:rsidRDefault="000D3B1D">
      <w:pPr>
        <w:rPr>
          <w:rFonts w:ascii="Times New Roman" w:hAnsi="Times New Roman" w:cs="Times New Roman"/>
          <w:sz w:val="28"/>
          <w:szCs w:val="28"/>
        </w:rPr>
      </w:pPr>
    </w:p>
    <w:p w:rsidR="00CF2D96" w:rsidRPr="000D3B1D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lastRenderedPageBreak/>
        <w:t>2.2. Тематический план и сод</w:t>
      </w:r>
      <w:r w:rsidR="00D93B68">
        <w:rPr>
          <w:rFonts w:ascii="Times New Roman" w:hAnsi="Times New Roman" w:cs="Times New Roman"/>
          <w:sz w:val="28"/>
          <w:szCs w:val="28"/>
        </w:rPr>
        <w:t>ержание учебной дисциплины ОП.12</w:t>
      </w:r>
      <w:r w:rsidRPr="00421AB9">
        <w:rPr>
          <w:rFonts w:ascii="Times New Roman" w:hAnsi="Times New Roman" w:cs="Times New Roman"/>
          <w:sz w:val="28"/>
          <w:szCs w:val="28"/>
        </w:rPr>
        <w:t xml:space="preserve"> «МЕНЕДЖМЕНТ» </w:t>
      </w:r>
    </w:p>
    <w:tbl>
      <w:tblPr>
        <w:tblStyle w:val="a3"/>
        <w:tblW w:w="0" w:type="auto"/>
        <w:tblInd w:w="-432" w:type="dxa"/>
        <w:tblLook w:val="04A0" w:firstRow="1" w:lastRow="0" w:firstColumn="1" w:lastColumn="0" w:noHBand="0" w:noVBand="1"/>
      </w:tblPr>
      <w:tblGrid>
        <w:gridCol w:w="2340"/>
        <w:gridCol w:w="4625"/>
        <w:gridCol w:w="1250"/>
        <w:gridCol w:w="1788"/>
      </w:tblGrid>
      <w:tr w:rsidR="00CF2D96" w:rsidRPr="002C01A0" w:rsidTr="002C01A0">
        <w:tc>
          <w:tcPr>
            <w:tcW w:w="2340" w:type="dxa"/>
          </w:tcPr>
          <w:p w:rsidR="002C01A0" w:rsidRDefault="00C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Наименование</w:t>
            </w:r>
            <w:proofErr w:type="spellEnd"/>
          </w:p>
          <w:p w:rsidR="00CF2D96" w:rsidRPr="002C01A0" w:rsidRDefault="002C01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2D96" w:rsidRPr="002C0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разделов</w:t>
            </w:r>
            <w:proofErr w:type="spellEnd"/>
            <w:r w:rsidR="00CF2D96" w:rsidRPr="002C0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CF2D96" w:rsidRPr="002C0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тем</w:t>
            </w:r>
            <w:proofErr w:type="spellEnd"/>
          </w:p>
        </w:tc>
        <w:tc>
          <w:tcPr>
            <w:tcW w:w="4625" w:type="dxa"/>
          </w:tcPr>
          <w:p w:rsidR="00CF2D96" w:rsidRPr="002C01A0" w:rsidRDefault="00C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50" w:type="dxa"/>
          </w:tcPr>
          <w:p w:rsidR="00CF2D96" w:rsidRPr="002C01A0" w:rsidRDefault="00C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Объем в часах</w:t>
            </w:r>
          </w:p>
        </w:tc>
        <w:tc>
          <w:tcPr>
            <w:tcW w:w="1788" w:type="dxa"/>
          </w:tcPr>
          <w:p w:rsidR="00CF2D96" w:rsidRPr="002C01A0" w:rsidRDefault="00C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Коды компетенций, формированию которых способствует элемент </w:t>
            </w:r>
          </w:p>
        </w:tc>
      </w:tr>
      <w:tr w:rsidR="00EC24EC" w:rsidRPr="002C01A0" w:rsidTr="002C01A0">
        <w:trPr>
          <w:trHeight w:val="1665"/>
        </w:trPr>
        <w:tc>
          <w:tcPr>
            <w:tcW w:w="2340" w:type="dxa"/>
            <w:vMerge w:val="restart"/>
          </w:tcPr>
          <w:p w:rsidR="00EC24EC" w:rsidRPr="002C01A0" w:rsidRDefault="00EC24EC" w:rsidP="00EC2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>Тема 1. Цели и задачи управления организациями различных организационн</w:t>
            </w:r>
            <w:proofErr w:type="gramStart"/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правовых форм</w:t>
            </w:r>
            <w:r w:rsidR="00E67B29"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C24EC" w:rsidRPr="002C01A0" w:rsidRDefault="00EC24EC" w:rsidP="00EC2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5" w:type="dxa"/>
            <w:tcBorders>
              <w:bottom w:val="single" w:sz="4" w:space="0" w:color="auto"/>
            </w:tcBorders>
          </w:tcPr>
          <w:p w:rsidR="00EC24EC" w:rsidRPr="002C01A0" w:rsidRDefault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="006265E8" w:rsidRPr="002C01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Цели и задачи управления организациями различных организационн</w:t>
            </w:r>
            <w:proofErr w:type="gramStart"/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 форм</w:t>
            </w:r>
          </w:p>
          <w:p w:rsidR="00EC24EC" w:rsidRPr="002C01A0" w:rsidRDefault="002C01A0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4EC"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EC24EC" w:rsidRPr="002C01A0" w:rsidRDefault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EC24EC" w:rsidRPr="002C01A0" w:rsidRDefault="00EC24EC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ОК 01 – ОК 06, ОК 09 – ОК 11, ПК 1.1 – ПК 1.3 ПК 2.1 – ПК 2.5 ПК 3.1 – ПК 3.6 ПК 4.1 – ПК 4.4 </w:t>
            </w:r>
          </w:p>
        </w:tc>
      </w:tr>
      <w:tr w:rsidR="00EC24EC" w:rsidRPr="002C01A0" w:rsidTr="002C01A0">
        <w:trPr>
          <w:trHeight w:val="161"/>
        </w:trPr>
        <w:tc>
          <w:tcPr>
            <w:tcW w:w="2340" w:type="dxa"/>
            <w:vMerge/>
          </w:tcPr>
          <w:p w:rsidR="00EC24EC" w:rsidRPr="002C01A0" w:rsidRDefault="00EC24EC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  <w:bottom w:val="single" w:sz="4" w:space="0" w:color="auto"/>
            </w:tcBorders>
          </w:tcPr>
          <w:p w:rsidR="00EC24EC" w:rsidRPr="002C01A0" w:rsidRDefault="006265E8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="00EC24EC"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2. Функции менеджмента 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:rsidR="00EC24EC" w:rsidRPr="002C01A0" w:rsidRDefault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:rsidR="00EC24EC" w:rsidRPr="002C01A0" w:rsidRDefault="003F2F21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24EC" w:rsidRPr="002C01A0" w:rsidTr="002C01A0">
        <w:trPr>
          <w:trHeight w:val="630"/>
        </w:trPr>
        <w:tc>
          <w:tcPr>
            <w:tcW w:w="2340" w:type="dxa"/>
            <w:vMerge/>
          </w:tcPr>
          <w:p w:rsidR="00EC24EC" w:rsidRPr="002C01A0" w:rsidRDefault="00EC24EC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</w:tcBorders>
          </w:tcPr>
          <w:p w:rsidR="00EC24EC" w:rsidRPr="002C01A0" w:rsidRDefault="006265E8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="00EC24EC"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3. Внешняя и внутренняя среда организации  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EC24EC" w:rsidRPr="002C01A0" w:rsidRDefault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EC24EC" w:rsidRPr="002C01A0" w:rsidRDefault="003F2F21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01A0" w:rsidRPr="002C01A0" w:rsidTr="002C01A0">
        <w:trPr>
          <w:trHeight w:val="630"/>
        </w:trPr>
        <w:tc>
          <w:tcPr>
            <w:tcW w:w="2340" w:type="dxa"/>
          </w:tcPr>
          <w:p w:rsidR="002C01A0" w:rsidRPr="002C01A0" w:rsidRDefault="002C01A0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</w:tcBorders>
          </w:tcPr>
          <w:p w:rsidR="002C01A0" w:rsidRPr="002C01A0" w:rsidRDefault="002C01A0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занятия.</w:t>
            </w:r>
            <w:r w:rsidR="003F2F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Особенности управления организациями различных организационно-правовых форм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2C01A0" w:rsidRPr="002C01A0" w:rsidRDefault="002C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2C01A0" w:rsidRPr="002C01A0" w:rsidRDefault="002C01A0" w:rsidP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D96" w:rsidRPr="002C01A0" w:rsidTr="002C01A0">
        <w:tc>
          <w:tcPr>
            <w:tcW w:w="2340" w:type="dxa"/>
          </w:tcPr>
          <w:p w:rsidR="00CF2D96" w:rsidRPr="002C01A0" w:rsidRDefault="00EC2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 w:rsidR="00E67B29"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теории принятия управленческих решений</w:t>
            </w:r>
          </w:p>
        </w:tc>
        <w:tc>
          <w:tcPr>
            <w:tcW w:w="4625" w:type="dxa"/>
          </w:tcPr>
          <w:p w:rsidR="00CF2D96" w:rsidRPr="002C01A0" w:rsidRDefault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="00E67B29" w:rsidRPr="002C01A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Основы теории принятия управленческих решений</w:t>
            </w:r>
          </w:p>
        </w:tc>
        <w:tc>
          <w:tcPr>
            <w:tcW w:w="1250" w:type="dxa"/>
          </w:tcPr>
          <w:p w:rsidR="00CF2D96" w:rsidRPr="002C01A0" w:rsidRDefault="00EC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788" w:type="dxa"/>
          </w:tcPr>
          <w:p w:rsidR="00CF2D96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ОК 01 – ОК 06, ОК 09 – ОК 11, ПК 1.1 – ПК 1.3 ПК 2.1 – ПК 2.5 ПК 3.1 – ПК 3.6 ПК 4.1 – ПК 4.4</w:t>
            </w:r>
          </w:p>
        </w:tc>
      </w:tr>
      <w:tr w:rsidR="002C01A0" w:rsidRPr="002C01A0" w:rsidTr="002C01A0">
        <w:tc>
          <w:tcPr>
            <w:tcW w:w="2340" w:type="dxa"/>
          </w:tcPr>
          <w:p w:rsidR="002C01A0" w:rsidRPr="002C01A0" w:rsidRDefault="002C0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5" w:type="dxa"/>
          </w:tcPr>
          <w:p w:rsidR="002C01A0" w:rsidRPr="002C01A0" w:rsidRDefault="002C0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занятия. </w:t>
            </w: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задач.</w:t>
            </w:r>
          </w:p>
        </w:tc>
        <w:tc>
          <w:tcPr>
            <w:tcW w:w="1250" w:type="dxa"/>
          </w:tcPr>
          <w:p w:rsidR="002C01A0" w:rsidRPr="002C01A0" w:rsidRDefault="002C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788" w:type="dxa"/>
          </w:tcPr>
          <w:p w:rsidR="002C01A0" w:rsidRPr="002C01A0" w:rsidRDefault="002C0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9" w:rsidRPr="002C01A0" w:rsidTr="002C01A0">
        <w:trPr>
          <w:trHeight w:val="345"/>
        </w:trPr>
        <w:tc>
          <w:tcPr>
            <w:tcW w:w="2340" w:type="dxa"/>
            <w:vMerge w:val="restart"/>
          </w:tcPr>
          <w:p w:rsidR="00E67B29" w:rsidRPr="002C01A0" w:rsidRDefault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bottom w:val="single" w:sz="4" w:space="0" w:color="auto"/>
            </w:tcBorders>
          </w:tcPr>
          <w:p w:rsidR="00E67B29" w:rsidRPr="002C01A0" w:rsidRDefault="00E67B29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Тема 2.2.Стратегический менеджмент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E67B29" w:rsidRPr="002C01A0" w:rsidRDefault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E67B29" w:rsidRPr="002C01A0" w:rsidRDefault="003F2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265E8" w:rsidRPr="002C01A0" w:rsidTr="002C01A0">
        <w:trPr>
          <w:trHeight w:val="180"/>
        </w:trPr>
        <w:tc>
          <w:tcPr>
            <w:tcW w:w="2340" w:type="dxa"/>
            <w:vMerge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6265E8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Тема 2.3.Система мотивации труда 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6265E8" w:rsidP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3F2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265E8" w:rsidRPr="002C01A0" w:rsidTr="003F2F21">
        <w:trPr>
          <w:trHeight w:val="423"/>
        </w:trPr>
        <w:tc>
          <w:tcPr>
            <w:tcW w:w="2340" w:type="dxa"/>
            <w:vMerge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  <w:bottom w:val="single" w:sz="4" w:space="0" w:color="auto"/>
            </w:tcBorders>
          </w:tcPr>
          <w:p w:rsidR="003F2F21" w:rsidRDefault="006265E8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Тема 2.4.Управление рисками </w:t>
            </w:r>
          </w:p>
          <w:p w:rsidR="006265E8" w:rsidRPr="003F2F21" w:rsidRDefault="006265E8" w:rsidP="003F2F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6265E8" w:rsidP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3F2F21" w:rsidP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7B29" w:rsidRPr="002C01A0" w:rsidTr="002C01A0">
        <w:trPr>
          <w:trHeight w:val="626"/>
        </w:trPr>
        <w:tc>
          <w:tcPr>
            <w:tcW w:w="2340" w:type="dxa"/>
            <w:vMerge/>
          </w:tcPr>
          <w:p w:rsidR="00E67B29" w:rsidRPr="002C01A0" w:rsidRDefault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</w:tcBorders>
          </w:tcPr>
          <w:p w:rsidR="00E67B29" w:rsidRPr="002C01A0" w:rsidRDefault="006265E8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E67B29" w:rsidRPr="002C01A0">
              <w:rPr>
                <w:rFonts w:ascii="Times New Roman" w:hAnsi="Times New Roman" w:cs="Times New Roman"/>
                <w:sz w:val="24"/>
                <w:szCs w:val="24"/>
              </w:rPr>
              <w:t>2.5. Управление конфликтами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E67B29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E67B29" w:rsidRPr="002C01A0" w:rsidRDefault="003F2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7B29" w:rsidRPr="002C01A0" w:rsidTr="002C01A0">
        <w:trPr>
          <w:trHeight w:val="705"/>
        </w:trPr>
        <w:tc>
          <w:tcPr>
            <w:tcW w:w="2340" w:type="dxa"/>
            <w:vMerge w:val="restart"/>
          </w:tcPr>
          <w:p w:rsidR="00E67B29" w:rsidRPr="002C01A0" w:rsidRDefault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bottom w:val="single" w:sz="4" w:space="0" w:color="auto"/>
            </w:tcBorders>
          </w:tcPr>
          <w:p w:rsidR="00E67B29" w:rsidRPr="002C01A0" w:rsidRDefault="00E67B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  <w:p w:rsidR="00E67B29" w:rsidRPr="002C01A0" w:rsidRDefault="00E67B29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1. Этапы принятия управленческих решений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:rsidR="00E67B29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:rsidR="00E67B29" w:rsidRPr="002C01A0" w:rsidRDefault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29" w:rsidRPr="002C01A0" w:rsidTr="002C01A0">
        <w:trPr>
          <w:trHeight w:val="360"/>
        </w:trPr>
        <w:tc>
          <w:tcPr>
            <w:tcW w:w="2340" w:type="dxa"/>
            <w:vMerge/>
          </w:tcPr>
          <w:p w:rsidR="00E67B29" w:rsidRPr="002C01A0" w:rsidRDefault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</w:tcBorders>
          </w:tcPr>
          <w:p w:rsidR="00E67B29" w:rsidRPr="002C01A0" w:rsidRDefault="00E67B29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2 . Правила поведения в конфликте  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E67B29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E67B29" w:rsidRPr="002C01A0" w:rsidRDefault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5E8" w:rsidRPr="002C01A0" w:rsidTr="002C01A0">
        <w:trPr>
          <w:trHeight w:val="240"/>
        </w:trPr>
        <w:tc>
          <w:tcPr>
            <w:tcW w:w="2340" w:type="dxa"/>
            <w:vMerge w:val="restart"/>
          </w:tcPr>
          <w:p w:rsidR="006265E8" w:rsidRPr="002C01A0" w:rsidRDefault="006265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>Тема 3. Психология менеджмента</w:t>
            </w:r>
          </w:p>
        </w:tc>
        <w:tc>
          <w:tcPr>
            <w:tcW w:w="4625" w:type="dxa"/>
            <w:tcBorders>
              <w:bottom w:val="single" w:sz="4" w:space="0" w:color="auto"/>
            </w:tcBorders>
          </w:tcPr>
          <w:p w:rsidR="006265E8" w:rsidRPr="002C01A0" w:rsidRDefault="006265E8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Тема3. 1. Психология менеджмента 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ОК 01 – ОК 06, ОК 09 – ОК 11, ПК 1.1 – ПК 1.3 ПК 2.1 – ПК 2.5 ПК 3.1 – ПК 3.6 ПК 4.1 – ПК 4.4</w:t>
            </w:r>
          </w:p>
        </w:tc>
      </w:tr>
      <w:tr w:rsidR="006265E8" w:rsidRPr="002C01A0" w:rsidTr="002C01A0">
        <w:trPr>
          <w:trHeight w:val="300"/>
        </w:trPr>
        <w:tc>
          <w:tcPr>
            <w:tcW w:w="2340" w:type="dxa"/>
            <w:vMerge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6265E8" w:rsidP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Тема 3.2. Этика делового общения 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3F2F21" w:rsidP="003F2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265E8" w:rsidRPr="002C01A0" w:rsidTr="002C01A0">
        <w:trPr>
          <w:trHeight w:val="525"/>
        </w:trPr>
        <w:tc>
          <w:tcPr>
            <w:tcW w:w="2340" w:type="dxa"/>
            <w:vMerge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6265E8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Тема3. 3 Особенности менеджмента в области профессиональной деятельности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:rsidR="006265E8" w:rsidRPr="002C01A0" w:rsidRDefault="003F2F21" w:rsidP="00AB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F2F21" w:rsidRPr="002C01A0" w:rsidTr="002C01A0">
        <w:trPr>
          <w:trHeight w:val="525"/>
        </w:trPr>
        <w:tc>
          <w:tcPr>
            <w:tcW w:w="2340" w:type="dxa"/>
            <w:vMerge/>
          </w:tcPr>
          <w:p w:rsidR="003F2F21" w:rsidRPr="002C01A0" w:rsidRDefault="003F2F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  <w:bottom w:val="single" w:sz="4" w:space="0" w:color="auto"/>
            </w:tcBorders>
          </w:tcPr>
          <w:p w:rsidR="003F2F21" w:rsidRPr="002C01A0" w:rsidRDefault="003F2F21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3.4. Имидж менеджера.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:rsidR="003F2F21" w:rsidRPr="002C01A0" w:rsidRDefault="003F2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:rsidR="003F2F21" w:rsidRPr="002C01A0" w:rsidRDefault="003F2F21" w:rsidP="00AB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5E8" w:rsidRPr="002C01A0" w:rsidTr="002C01A0">
        <w:trPr>
          <w:trHeight w:val="540"/>
        </w:trPr>
        <w:tc>
          <w:tcPr>
            <w:tcW w:w="2340" w:type="dxa"/>
            <w:vMerge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auto"/>
            </w:tcBorders>
          </w:tcPr>
          <w:p w:rsidR="006265E8" w:rsidRPr="002C01A0" w:rsidRDefault="006265E8" w:rsidP="00E67B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  <w:p w:rsidR="006265E8" w:rsidRPr="002C01A0" w:rsidRDefault="006265E8" w:rsidP="00E67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1.Правила поведения в обществе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5E8" w:rsidRPr="002C01A0" w:rsidTr="002C01A0">
        <w:tc>
          <w:tcPr>
            <w:tcW w:w="2340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625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250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788" w:type="dxa"/>
          </w:tcPr>
          <w:p w:rsidR="006265E8" w:rsidRPr="002C01A0" w:rsidRDefault="003F2F21" w:rsidP="00AB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265E8" w:rsidRPr="002C01A0" w:rsidTr="002C01A0">
        <w:tc>
          <w:tcPr>
            <w:tcW w:w="2340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50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26/10</w:t>
            </w:r>
          </w:p>
        </w:tc>
        <w:tc>
          <w:tcPr>
            <w:tcW w:w="1788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5E8" w:rsidRPr="002C01A0" w:rsidTr="002C01A0">
        <w:tc>
          <w:tcPr>
            <w:tcW w:w="2340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50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1A0">
              <w:rPr>
                <w:rFonts w:ascii="Times New Roman" w:hAnsi="Times New Roman" w:cs="Times New Roman"/>
                <w:sz w:val="24"/>
                <w:szCs w:val="24"/>
              </w:rPr>
              <w:t xml:space="preserve">       36</w:t>
            </w:r>
          </w:p>
        </w:tc>
        <w:tc>
          <w:tcPr>
            <w:tcW w:w="1788" w:type="dxa"/>
          </w:tcPr>
          <w:p w:rsidR="006265E8" w:rsidRPr="002C01A0" w:rsidRDefault="0062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2D96" w:rsidRPr="002C01A0" w:rsidRDefault="00CF2D96">
      <w:pPr>
        <w:rPr>
          <w:rFonts w:ascii="Times New Roman" w:hAnsi="Times New Roman" w:cs="Times New Roman"/>
          <w:sz w:val="24"/>
          <w:szCs w:val="24"/>
        </w:rPr>
      </w:pPr>
    </w:p>
    <w:p w:rsidR="00421AB9" w:rsidRPr="00361135" w:rsidRDefault="00CF2D96">
      <w:pPr>
        <w:rPr>
          <w:rFonts w:ascii="Times New Roman" w:hAnsi="Times New Roman" w:cs="Times New Roman"/>
          <w:b/>
          <w:sz w:val="28"/>
          <w:szCs w:val="28"/>
        </w:rPr>
      </w:pPr>
      <w:r w:rsidRPr="002C01A0">
        <w:rPr>
          <w:rFonts w:ascii="Times New Roman" w:hAnsi="Times New Roman" w:cs="Times New Roman"/>
          <w:b/>
          <w:sz w:val="24"/>
          <w:szCs w:val="24"/>
        </w:rPr>
        <w:t xml:space="preserve">3. УСЛОВИЯ РЕАЛИЗАЦИИ ПРОГРАММЫ УЧЕБНОЙ </w:t>
      </w:r>
      <w:r w:rsidRPr="00361135">
        <w:rPr>
          <w:rFonts w:ascii="Times New Roman" w:hAnsi="Times New Roman" w:cs="Times New Roman"/>
          <w:b/>
          <w:sz w:val="28"/>
          <w:szCs w:val="28"/>
        </w:rPr>
        <w:t xml:space="preserve">ДИСЦИПЛИНЫ </w:t>
      </w:r>
    </w:p>
    <w:p w:rsidR="00421AB9" w:rsidRPr="00421AB9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421AB9" w:rsidRPr="00421AB9" w:rsidRDefault="00CF2D96" w:rsidP="00421AB9">
      <w:pPr>
        <w:pStyle w:val="a5"/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Кабинет «Гуманитарных и социально-экономических дисциплин», оснащенный оборудованием: </w:t>
      </w:r>
      <w:proofErr w:type="gramStart"/>
      <w:r w:rsidR="00421AB9" w:rsidRPr="00421AB9">
        <w:rPr>
          <w:rFonts w:ascii="Times New Roman" w:hAnsi="Times New Roman" w:cs="Times New Roman"/>
          <w:sz w:val="28"/>
          <w:szCs w:val="28"/>
        </w:rPr>
        <w:t>-</w:t>
      </w:r>
      <w:r w:rsidRPr="00421AB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21AB9">
        <w:rPr>
          <w:rFonts w:ascii="Times New Roman" w:hAnsi="Times New Roman" w:cs="Times New Roman"/>
          <w:sz w:val="28"/>
          <w:szCs w:val="28"/>
        </w:rPr>
        <w:t xml:space="preserve">абочее место преподавателя и рабочие места по количеству обучающихся; </w:t>
      </w:r>
    </w:p>
    <w:p w:rsidR="00421AB9" w:rsidRPr="00421AB9" w:rsidRDefault="00CF2D96" w:rsidP="00421AB9">
      <w:pPr>
        <w:pStyle w:val="a5"/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плакаты; </w:t>
      </w:r>
    </w:p>
    <w:p w:rsidR="00421AB9" w:rsidRPr="00421AB9" w:rsidRDefault="00421AB9" w:rsidP="00421AB9">
      <w:pPr>
        <w:pStyle w:val="a5"/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-</w:t>
      </w:r>
      <w:r w:rsidR="00CF2D96" w:rsidRPr="00421AB9">
        <w:rPr>
          <w:rFonts w:ascii="Times New Roman" w:hAnsi="Times New Roman" w:cs="Times New Roman"/>
          <w:sz w:val="28"/>
          <w:szCs w:val="28"/>
        </w:rPr>
        <w:t>наглядные пособия;</w:t>
      </w:r>
    </w:p>
    <w:p w:rsidR="00421AB9" w:rsidRPr="00421AB9" w:rsidRDefault="00421AB9" w:rsidP="00421AB9">
      <w:pPr>
        <w:pStyle w:val="a5"/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-</w:t>
      </w:r>
      <w:r w:rsidR="00CF2D96" w:rsidRPr="00421AB9">
        <w:rPr>
          <w:rFonts w:ascii="Times New Roman" w:hAnsi="Times New Roman" w:cs="Times New Roman"/>
          <w:sz w:val="28"/>
          <w:szCs w:val="28"/>
        </w:rPr>
        <w:t>техническими средствами обучения: компьютер с программным обеспечением, проектор;</w:t>
      </w:r>
    </w:p>
    <w:p w:rsidR="00421AB9" w:rsidRPr="00421AB9" w:rsidRDefault="00421AB9" w:rsidP="00421AB9">
      <w:pPr>
        <w:pStyle w:val="a5"/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-</w:t>
      </w:r>
      <w:r w:rsidR="00CF2D96" w:rsidRPr="00421AB9">
        <w:rPr>
          <w:rFonts w:ascii="Times New Roman" w:hAnsi="Times New Roman" w:cs="Times New Roman"/>
          <w:sz w:val="28"/>
          <w:szCs w:val="28"/>
        </w:rPr>
        <w:t xml:space="preserve"> экран; </w:t>
      </w:r>
    </w:p>
    <w:p w:rsidR="00421AB9" w:rsidRPr="00421AB9" w:rsidRDefault="00421AB9" w:rsidP="00421AB9">
      <w:pPr>
        <w:pStyle w:val="a5"/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-</w:t>
      </w:r>
      <w:r w:rsidR="00CF2D96" w:rsidRPr="00421AB9">
        <w:rPr>
          <w:rFonts w:ascii="Times New Roman" w:hAnsi="Times New Roman" w:cs="Times New Roman"/>
          <w:sz w:val="28"/>
          <w:szCs w:val="28"/>
        </w:rPr>
        <w:t xml:space="preserve">аудиовизуальные средства – схемы, рисунки, фото и видеоматериалы к занятиям в виде слайдов и электронных презентаций. </w:t>
      </w:r>
    </w:p>
    <w:p w:rsidR="00421AB9" w:rsidRPr="00421AB9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3.2. Информационное обеспечение реализации программы </w:t>
      </w:r>
    </w:p>
    <w:p w:rsidR="00421AB9" w:rsidRPr="00421AB9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421AB9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421AB9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421AB9" w:rsidRPr="00421AB9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3.2.1. Печатные издания 1. Драчева Е.Л., </w:t>
      </w:r>
      <w:proofErr w:type="spellStart"/>
      <w:r w:rsidRPr="00421AB9">
        <w:rPr>
          <w:rFonts w:ascii="Times New Roman" w:hAnsi="Times New Roman" w:cs="Times New Roman"/>
          <w:sz w:val="28"/>
          <w:szCs w:val="28"/>
        </w:rPr>
        <w:t>Юликов</w:t>
      </w:r>
      <w:proofErr w:type="spellEnd"/>
      <w:r w:rsidRPr="00421AB9">
        <w:rPr>
          <w:rFonts w:ascii="Times New Roman" w:hAnsi="Times New Roman" w:cs="Times New Roman"/>
          <w:sz w:val="28"/>
          <w:szCs w:val="28"/>
        </w:rPr>
        <w:t xml:space="preserve"> Л.И. Менеджмент – М.: ОИЦ «Академия», 2016. 2. Драчева Е.Л., </w:t>
      </w:r>
      <w:proofErr w:type="spellStart"/>
      <w:r w:rsidRPr="00421AB9">
        <w:rPr>
          <w:rFonts w:ascii="Times New Roman" w:hAnsi="Times New Roman" w:cs="Times New Roman"/>
          <w:sz w:val="28"/>
          <w:szCs w:val="28"/>
        </w:rPr>
        <w:t>Юликов</w:t>
      </w:r>
      <w:proofErr w:type="spellEnd"/>
      <w:r w:rsidRPr="00421AB9">
        <w:rPr>
          <w:rFonts w:ascii="Times New Roman" w:hAnsi="Times New Roman" w:cs="Times New Roman"/>
          <w:sz w:val="28"/>
          <w:szCs w:val="28"/>
        </w:rPr>
        <w:t xml:space="preserve"> Л.И. Менеджмент. Практикум – М.: ОИЦ «Академия», 2016. 3.2.2. Электронные издания (электронные ресурсы) 1. Национальная электронная библиотека – Режим доступа к сайту: http://нэб</w:t>
      </w:r>
      <w:proofErr w:type="gramStart"/>
      <w:r w:rsidRPr="00421AB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1AB9">
        <w:rPr>
          <w:rFonts w:ascii="Times New Roman" w:hAnsi="Times New Roman" w:cs="Times New Roman"/>
          <w:sz w:val="28"/>
          <w:szCs w:val="28"/>
        </w:rPr>
        <w:t xml:space="preserve">ф/ 2. Электронно-библиотечная система Znanium.com – Режим доступа к сайту: http://znanium.com/ 3. Электронная библиотека </w:t>
      </w:r>
      <w:proofErr w:type="spellStart"/>
      <w:r w:rsidRPr="00421AB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21AB9">
        <w:rPr>
          <w:rFonts w:ascii="Times New Roman" w:hAnsi="Times New Roman" w:cs="Times New Roman"/>
          <w:sz w:val="28"/>
          <w:szCs w:val="28"/>
        </w:rPr>
        <w:t xml:space="preserve"> – Режим доступа к сайту: </w:t>
      </w:r>
      <w:hyperlink r:id="rId6" w:history="1">
        <w:r w:rsidR="00421AB9" w:rsidRPr="00421AB9">
          <w:rPr>
            <w:rStyle w:val="a4"/>
            <w:rFonts w:ascii="Times New Roman" w:hAnsi="Times New Roman" w:cs="Times New Roman"/>
            <w:sz w:val="28"/>
            <w:szCs w:val="28"/>
          </w:rPr>
          <w:t>https://biblio-online.ru/</w:t>
        </w:r>
      </w:hyperlink>
    </w:p>
    <w:p w:rsidR="00421AB9" w:rsidRPr="00421AB9" w:rsidRDefault="00CF2D96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3.2.3. Дополнительные источни</w:t>
      </w:r>
      <w:r w:rsidR="002C01A0">
        <w:rPr>
          <w:rFonts w:ascii="Times New Roman" w:hAnsi="Times New Roman" w:cs="Times New Roman"/>
          <w:sz w:val="28"/>
          <w:szCs w:val="28"/>
        </w:rPr>
        <w:t>ки н</w:t>
      </w:r>
      <w:r w:rsidR="00421AB9" w:rsidRPr="00421AB9">
        <w:rPr>
          <w:rFonts w:ascii="Times New Roman" w:hAnsi="Times New Roman" w:cs="Times New Roman"/>
          <w:sz w:val="28"/>
          <w:szCs w:val="28"/>
        </w:rPr>
        <w:t xml:space="preserve">е предусмотрены. </w:t>
      </w:r>
    </w:p>
    <w:p w:rsidR="000056C2" w:rsidRDefault="000056C2">
      <w:pPr>
        <w:rPr>
          <w:rFonts w:ascii="Times New Roman" w:hAnsi="Times New Roman" w:cs="Times New Roman"/>
          <w:sz w:val="28"/>
          <w:szCs w:val="28"/>
        </w:rPr>
      </w:pPr>
    </w:p>
    <w:p w:rsidR="00421AB9" w:rsidRPr="00361135" w:rsidRDefault="00CF2D96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21AB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361135">
        <w:rPr>
          <w:rFonts w:ascii="Times New Roman" w:hAnsi="Times New Roman" w:cs="Times New Roman"/>
          <w:b/>
          <w:sz w:val="28"/>
          <w:szCs w:val="28"/>
        </w:rPr>
        <w:t>4. КОНТРОЛЬ И ОЦЕНКА РЕЗУЛЬТАТОВ ОСВОЕНИЯ УЧЕБНОЙ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21AB9" w:rsidRPr="00421AB9" w:rsidTr="00421AB9">
        <w:tc>
          <w:tcPr>
            <w:tcW w:w="3190" w:type="dxa"/>
          </w:tcPr>
          <w:p w:rsidR="00421AB9" w:rsidRPr="00421AB9" w:rsidRDefault="0042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Результаты обучения</w:t>
            </w:r>
          </w:p>
        </w:tc>
        <w:tc>
          <w:tcPr>
            <w:tcW w:w="3190" w:type="dxa"/>
          </w:tcPr>
          <w:p w:rsidR="00421AB9" w:rsidRPr="00421AB9" w:rsidRDefault="0042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3191" w:type="dxa"/>
          </w:tcPr>
          <w:p w:rsidR="00421AB9" w:rsidRPr="00421AB9" w:rsidRDefault="0042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Формы и методы оценки</w:t>
            </w:r>
          </w:p>
        </w:tc>
      </w:tr>
      <w:tr w:rsidR="00421AB9" w:rsidRPr="00421AB9" w:rsidTr="00421AB9">
        <w:tc>
          <w:tcPr>
            <w:tcW w:w="3190" w:type="dxa"/>
          </w:tcPr>
          <w:p w:rsidR="00421AB9" w:rsidRPr="00421AB9" w:rsidRDefault="0042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Перечень знаний, осваиваемых в рамках дисциплины: функции менеджмента; процесс принятия и реализации управленческих решений; методы управления конфликтами; Особенности менеджмента в области профессиональной деятельности</w:t>
            </w:r>
          </w:p>
        </w:tc>
        <w:tc>
          <w:tcPr>
            <w:tcW w:w="3190" w:type="dxa"/>
          </w:tcPr>
          <w:p w:rsidR="00421AB9" w:rsidRPr="00421AB9" w:rsidRDefault="0042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Знает: функции менеджмента; процесс принятия и реализации управленческих решений; методы управления конфликтами; Особенности менеджмента в области профессиональной деятельности.</w:t>
            </w:r>
          </w:p>
        </w:tc>
        <w:tc>
          <w:tcPr>
            <w:tcW w:w="3191" w:type="dxa"/>
          </w:tcPr>
          <w:p w:rsidR="00421AB9" w:rsidRPr="00421AB9" w:rsidRDefault="0042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Тестирование на знание терминологии по теме; ответы на уроке; подготовка и выступление с докладом, сообщением, презентацией.</w:t>
            </w:r>
          </w:p>
        </w:tc>
      </w:tr>
      <w:tr w:rsidR="00421AB9" w:rsidRPr="00421AB9" w:rsidTr="00421AB9">
        <w:tc>
          <w:tcPr>
            <w:tcW w:w="3190" w:type="dxa"/>
          </w:tcPr>
          <w:p w:rsidR="00421AB9" w:rsidRPr="00421AB9" w:rsidRDefault="0042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  Перечень умений, осваиваемых в рамках дисциплины: применять в профессиональной деятельности приемы делового общения; принимать эффективные решения.</w:t>
            </w:r>
          </w:p>
        </w:tc>
        <w:tc>
          <w:tcPr>
            <w:tcW w:w="3190" w:type="dxa"/>
          </w:tcPr>
          <w:p w:rsidR="00421AB9" w:rsidRPr="00421AB9" w:rsidRDefault="0042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Умеет: применять в профессиональной деятельности приемы делового общения; принимать эффективные решения.</w:t>
            </w:r>
          </w:p>
        </w:tc>
        <w:tc>
          <w:tcPr>
            <w:tcW w:w="3191" w:type="dxa"/>
          </w:tcPr>
          <w:p w:rsidR="00421AB9" w:rsidRPr="00421AB9" w:rsidRDefault="0042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Наблюдение за выполнением практического задания. (деятельностью студента); оценка выполнения практического задани</w:t>
            </w:r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работы); решение ситуационной задачи</w:t>
            </w:r>
          </w:p>
        </w:tc>
      </w:tr>
    </w:tbl>
    <w:p w:rsidR="001D521A" w:rsidRPr="00421AB9" w:rsidRDefault="001D521A">
      <w:pPr>
        <w:rPr>
          <w:rFonts w:ascii="Times New Roman" w:hAnsi="Times New Roman" w:cs="Times New Roman"/>
          <w:sz w:val="28"/>
          <w:szCs w:val="28"/>
        </w:rPr>
      </w:pPr>
    </w:p>
    <w:sectPr w:rsidR="001D521A" w:rsidRPr="00421AB9" w:rsidSect="001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2D96"/>
    <w:rsid w:val="000056C2"/>
    <w:rsid w:val="000D3B1D"/>
    <w:rsid w:val="000F75C7"/>
    <w:rsid w:val="001D521A"/>
    <w:rsid w:val="002C01A0"/>
    <w:rsid w:val="00361135"/>
    <w:rsid w:val="003863AA"/>
    <w:rsid w:val="00397C6D"/>
    <w:rsid w:val="003A1A32"/>
    <w:rsid w:val="003F2F21"/>
    <w:rsid w:val="003F5B83"/>
    <w:rsid w:val="00413DFE"/>
    <w:rsid w:val="00421AB9"/>
    <w:rsid w:val="006265E8"/>
    <w:rsid w:val="00762E8A"/>
    <w:rsid w:val="00B75BDD"/>
    <w:rsid w:val="00CF2D96"/>
    <w:rsid w:val="00D93B68"/>
    <w:rsid w:val="00E67B29"/>
    <w:rsid w:val="00EC24EC"/>
    <w:rsid w:val="00F71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D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21AB9"/>
    <w:rPr>
      <w:color w:val="0000FF" w:themeColor="hyperlink"/>
      <w:u w:val="single"/>
    </w:rPr>
  </w:style>
  <w:style w:type="paragraph" w:styleId="a5">
    <w:name w:val="No Spacing"/>
    <w:uiPriority w:val="1"/>
    <w:qFormat/>
    <w:rsid w:val="00421AB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iblio-online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949C9139-ACE1-405D-945C-D6CE66A27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Райма</cp:lastModifiedBy>
  <cp:revision>10</cp:revision>
  <dcterms:created xsi:type="dcterms:W3CDTF">2021-03-14T08:14:00Z</dcterms:created>
  <dcterms:modified xsi:type="dcterms:W3CDTF">2021-03-18T06:28:00Z</dcterms:modified>
</cp:coreProperties>
</file>